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</w:t>
      </w:r>
      <w:r w:rsidR="00E563A0">
        <w:rPr>
          <w:rFonts w:asciiTheme="minorHAnsi" w:hAnsiTheme="minorHAnsi" w:cstheme="minorHAnsi"/>
          <w:noProof/>
          <w:sz w:val="22"/>
          <w:szCs w:val="22"/>
        </w:rPr>
        <w:t>554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004ABD" w:rsidRDefault="00004ABD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Θέμα: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Έγκριση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του </w:t>
      </w:r>
      <w:r w:rsidR="00270D93">
        <w:rPr>
          <w:rFonts w:asciiTheme="minorHAnsi" w:hAnsiTheme="minorHAnsi" w:cstheme="minorHAnsi"/>
          <w:b/>
          <w:noProof/>
          <w:sz w:val="22"/>
          <w:szCs w:val="22"/>
          <w:u w:val="single"/>
        </w:rPr>
        <w:t>1</w:t>
      </w:r>
      <w:r w:rsidRPr="00020ED1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ΝΑΚΕΦΑΛΑΙΩΤΙΚΟΥ ΠΙΝΑΚΑ ΕΡΓΑΣΙΩΝ</w:t>
      </w:r>
      <w:r w:rsidR="00C138F9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του έργου: «</w:t>
      </w:r>
      <w:r w:rsidR="00F03E81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 </w:t>
      </w:r>
      <w:r w:rsidR="00F03E81" w:rsidRPr="000309BE">
        <w:rPr>
          <w:rFonts w:ascii="Arial" w:hAnsi="Arial" w:cs="Arial"/>
          <w:b/>
          <w:bCs/>
        </w:rPr>
        <w:t xml:space="preserve">ΕΣΩΤΕΡΙΚΗ ΟΔΟΠΟΙΙΑ ΔΗΜΟΥ ΛΑΜΙΕΩΝ </w:t>
      </w:r>
      <w:r w:rsidR="00F03E81" w:rsidRPr="000309B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 </w:t>
      </w:r>
      <w:r w:rsidR="00DC0592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»</w:t>
      </w:r>
      <w:r w:rsidR="00270D93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και 1</w:t>
      </w:r>
      <w:r w:rsidR="00270D93" w:rsidRPr="00270D93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270D93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ΠΚΤΝΜΕ</w:t>
      </w: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FF6E00" w:rsidRDefault="006B2F33" w:rsidP="00FF6E00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 w:rsidR="00270D93">
        <w:rPr>
          <w:rFonts w:ascii="Calibri" w:hAnsi="Calibri" w:cs="Calibri"/>
          <w:bCs/>
          <w:sz w:val="22"/>
          <w:szCs w:val="22"/>
        </w:rPr>
        <w:t>1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Α.Π.Ε.,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FF6E00">
        <w:rPr>
          <w:rFonts w:ascii="Calibri" w:hAnsi="Calibri" w:cs="Calibri"/>
          <w:b/>
          <w:color w:val="0F243E"/>
          <w:sz w:val="22"/>
          <w:szCs w:val="22"/>
        </w:rPr>
        <w:t xml:space="preserve">  </w:t>
      </w:r>
      <w:r w:rsidR="00270D93">
        <w:rPr>
          <w:rFonts w:ascii="Arial" w:hAnsi="Arial" w:cs="Arial"/>
          <w:b/>
          <w:bCs/>
        </w:rPr>
        <w:t xml:space="preserve">ΑΣΦΑΛΤΟΣΤΡΩΣΕΙΣ ΤΣΙΜΕΝΤΟΣΤΡΩΣΕΙΣ ΚΑΙ ΤΟΙΧΙΑ  ΑΝΤΙΣΤΗΡΙΞΗΣ ΔΗΜΟΤΙΚΩΝ ΚΟΙΝΟΤΗΤΩΝ </w:t>
      </w:r>
      <w:r w:rsidR="00FF6E00" w:rsidRPr="000309BE">
        <w:rPr>
          <w:rFonts w:ascii="Arial" w:hAnsi="Arial" w:cs="Arial"/>
          <w:b/>
          <w:bCs/>
        </w:rPr>
        <w:t xml:space="preserve"> </w:t>
      </w:r>
      <w:r w:rsidR="00FF6E00" w:rsidRPr="000309B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 </w:t>
      </w:r>
      <w:r w:rsidR="00FF6E00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FF6E00">
        <w:rPr>
          <w:rFonts w:ascii="Calibri" w:hAnsi="Calibri" w:cs="Calibri"/>
          <w:b/>
          <w:color w:val="0F243E"/>
          <w:sz w:val="22"/>
          <w:szCs w:val="22"/>
        </w:rPr>
        <w:t xml:space="preserve"> </w:t>
      </w:r>
      <w:r w:rsidR="00DC0592">
        <w:rPr>
          <w:rFonts w:ascii="Calibri" w:hAnsi="Calibri" w:cs="Calibri"/>
          <w:b/>
          <w:color w:val="0F243E"/>
          <w:sz w:val="22"/>
          <w:szCs w:val="22"/>
        </w:rPr>
        <w:t xml:space="preserve"> 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FF6E00">
        <w:rPr>
          <w:rFonts w:ascii="Calibri" w:hAnsi="Calibri" w:cs="Calibri"/>
          <w:b/>
          <w:color w:val="0F243E"/>
          <w:sz w:val="22"/>
          <w:szCs w:val="22"/>
        </w:rPr>
        <w:t xml:space="preserve">  ΓΕΩΔΟΜΗ ΑΤΕ</w:t>
      </w:r>
      <w:r w:rsidR="00DC0592">
        <w:rPr>
          <w:rFonts w:ascii="Calibri" w:hAnsi="Calibri" w:cs="Calibri"/>
          <w:b/>
          <w:color w:val="0F243E"/>
          <w:sz w:val="22"/>
          <w:szCs w:val="22"/>
        </w:rPr>
        <w:t xml:space="preserve">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E563A0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026266" w:rsidRDefault="00026266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Από την Δ/</w:t>
      </w:r>
      <w:proofErr w:type="spellStart"/>
      <w:r>
        <w:rPr>
          <w:rFonts w:ascii="Arial" w:eastAsia="Calibri" w:hAnsi="Arial" w:cs="Arial"/>
          <w:bCs/>
        </w:rPr>
        <w:t>νση</w:t>
      </w:r>
      <w:proofErr w:type="spellEnd"/>
      <w:r>
        <w:rPr>
          <w:rFonts w:ascii="Arial" w:eastAsia="Calibri" w:hAnsi="Arial" w:cs="Arial"/>
          <w:bCs/>
        </w:rPr>
        <w:t xml:space="preserve"> Υποδομών &amp; Τεχνικών </w:t>
      </w:r>
      <w:r w:rsidR="00270D93">
        <w:rPr>
          <w:rFonts w:ascii="Arial" w:eastAsia="Calibri" w:hAnsi="Arial" w:cs="Arial"/>
          <w:bCs/>
        </w:rPr>
        <w:t>Έργων (ΔΥΤΕ) συντάχθηκε η αρ. 66/2020 μελέτη προϋπολογισμού 498,0</w:t>
      </w:r>
      <w:r>
        <w:rPr>
          <w:rFonts w:ascii="Arial" w:eastAsia="Calibri" w:hAnsi="Arial" w:cs="Arial"/>
          <w:bCs/>
        </w:rPr>
        <w:t>00,00 € με ΦΠΑ.</w:t>
      </w:r>
    </w:p>
    <w:p w:rsidR="00026266" w:rsidRDefault="00270D93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Με την αρ. 286/2020</w:t>
      </w:r>
      <w:r w:rsidR="00026266">
        <w:rPr>
          <w:rFonts w:ascii="Arial" w:eastAsia="Calibri" w:hAnsi="Arial" w:cs="Arial"/>
          <w:bCs/>
        </w:rPr>
        <w:t xml:space="preserve"> απόφαση Δημοτικού Συμβουλίου εγκρίθηκε η κατασκευή του έργου. </w:t>
      </w:r>
    </w:p>
    <w:p w:rsidR="00026266" w:rsidRDefault="00026266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  <w:color w:val="FF0000"/>
        </w:rPr>
      </w:pPr>
      <w:r>
        <w:rPr>
          <w:rFonts w:ascii="Arial" w:eastAsia="Calibri" w:hAnsi="Arial" w:cs="Arial"/>
          <w:bCs/>
        </w:rPr>
        <w:t>Το έργο χρηματο</w:t>
      </w:r>
      <w:r w:rsidR="00270D93">
        <w:rPr>
          <w:rFonts w:ascii="Arial" w:eastAsia="Calibri" w:hAnsi="Arial" w:cs="Arial"/>
          <w:bCs/>
        </w:rPr>
        <w:t>δοτείται από πιστώσεις ΣΑΤΑ 2020, με Κ.Α. 30.7323.0007</w:t>
      </w:r>
      <w:r>
        <w:rPr>
          <w:rFonts w:ascii="Arial" w:eastAsia="Calibri" w:hAnsi="Arial" w:cs="Arial"/>
          <w:bCs/>
        </w:rPr>
        <w:t xml:space="preserve"> στον προϋπολογισμό του Δήμου</w:t>
      </w:r>
      <w:r>
        <w:rPr>
          <w:rFonts w:ascii="Arial" w:eastAsia="Calibri" w:hAnsi="Arial" w:cs="Arial"/>
          <w:bCs/>
          <w:color w:val="FF0000"/>
        </w:rPr>
        <w:t xml:space="preserve">. </w:t>
      </w:r>
    </w:p>
    <w:p w:rsidR="00026266" w:rsidRDefault="00026266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  <w:color w:val="FF0000"/>
        </w:rPr>
      </w:pPr>
      <w:r>
        <w:rPr>
          <w:rFonts w:ascii="Arial" w:eastAsia="Calibri" w:hAnsi="Arial" w:cs="Arial"/>
          <w:bCs/>
          <w:color w:val="FF0000"/>
        </w:rPr>
        <w:t xml:space="preserve"> </w:t>
      </w:r>
      <w:r w:rsidR="00270D93">
        <w:rPr>
          <w:rFonts w:ascii="Arial" w:eastAsia="Calibri" w:hAnsi="Arial" w:cs="Arial"/>
          <w:bCs/>
        </w:rPr>
        <w:t>Με την αρ. 487/2020</w:t>
      </w:r>
      <w:r>
        <w:rPr>
          <w:rFonts w:ascii="Arial" w:eastAsia="Calibri" w:hAnsi="Arial" w:cs="Arial"/>
          <w:bCs/>
        </w:rPr>
        <w:t xml:space="preserve"> απόφαση Οικονομικής Επιτροπής εγκρίθηκαν τα τεύχη δημοπράτησης και οι όροι δημοπράτησης του έργου.  </w:t>
      </w:r>
    </w:p>
    <w:p w:rsidR="00026266" w:rsidRDefault="00270D93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 Την 11–12–2020</w:t>
      </w:r>
      <w:r w:rsidR="00026266">
        <w:rPr>
          <w:rFonts w:ascii="Arial" w:eastAsia="Calibri" w:hAnsi="Arial" w:cs="Arial"/>
          <w:bCs/>
        </w:rPr>
        <w:t xml:space="preserve"> διεξήχθη ο ηλεκτρονικός διαγωνισ</w:t>
      </w:r>
      <w:r>
        <w:rPr>
          <w:rFonts w:ascii="Arial" w:eastAsia="Calibri" w:hAnsi="Arial" w:cs="Arial"/>
          <w:bCs/>
        </w:rPr>
        <w:t>μός του έργου και με την αρ. 305/2021</w:t>
      </w:r>
      <w:r w:rsidR="00026266">
        <w:rPr>
          <w:rFonts w:ascii="Arial" w:eastAsia="Calibri" w:hAnsi="Arial" w:cs="Arial"/>
          <w:bCs/>
        </w:rPr>
        <w:t xml:space="preserve"> Απόφαση της Οικονομικής Επιτροπής κατακυρώθηκε ως ανάδοχος του έργου η εταιρεία «ΓΕΩΔΟΜΗ ΑΤΕ».</w:t>
      </w:r>
    </w:p>
    <w:p w:rsidR="00026266" w:rsidRDefault="00270D93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>Την 02-08-2021</w:t>
      </w:r>
      <w:r w:rsidR="00026266">
        <w:rPr>
          <w:rFonts w:ascii="Arial" w:eastAsia="Calibri" w:hAnsi="Arial" w:cs="Arial"/>
          <w:bCs/>
        </w:rPr>
        <w:t xml:space="preserve"> υπογράφηκε</w:t>
      </w:r>
      <w:r>
        <w:rPr>
          <w:rFonts w:ascii="Arial" w:eastAsia="Calibri" w:hAnsi="Arial" w:cs="Arial"/>
          <w:bCs/>
        </w:rPr>
        <w:t xml:space="preserve"> η με αριθ. </w:t>
      </w:r>
      <w:proofErr w:type="spellStart"/>
      <w:r>
        <w:rPr>
          <w:rFonts w:ascii="Arial" w:eastAsia="Calibri" w:hAnsi="Arial" w:cs="Arial"/>
          <w:bCs/>
        </w:rPr>
        <w:t>πρωτ</w:t>
      </w:r>
      <w:proofErr w:type="spellEnd"/>
      <w:r>
        <w:rPr>
          <w:rFonts w:ascii="Arial" w:eastAsia="Calibri" w:hAnsi="Arial" w:cs="Arial"/>
          <w:bCs/>
        </w:rPr>
        <w:t xml:space="preserve">. 31358/2-8-2021 </w:t>
      </w:r>
      <w:r w:rsidR="00026266">
        <w:rPr>
          <w:rFonts w:ascii="Arial" w:eastAsia="Calibri" w:hAnsi="Arial" w:cs="Arial"/>
          <w:bCs/>
        </w:rPr>
        <w:t xml:space="preserve"> σύμβα</w:t>
      </w:r>
      <w:r>
        <w:rPr>
          <w:rFonts w:ascii="Arial" w:eastAsia="Calibri" w:hAnsi="Arial" w:cs="Arial"/>
          <w:bCs/>
        </w:rPr>
        <w:t xml:space="preserve">ση του έργου για ποσό 208,921,80 </w:t>
      </w:r>
      <w:r w:rsidR="00026266">
        <w:rPr>
          <w:rFonts w:ascii="Arial" w:eastAsia="Calibri" w:hAnsi="Arial" w:cs="Arial"/>
          <w:bCs/>
        </w:rPr>
        <w:t xml:space="preserve">€ με ΦΠΑ. </w:t>
      </w:r>
    </w:p>
    <w:p w:rsidR="001B2E9C" w:rsidRDefault="001B2E9C" w:rsidP="00026266">
      <w:pPr>
        <w:numPr>
          <w:ilvl w:val="0"/>
          <w:numId w:val="6"/>
        </w:numPr>
        <w:autoSpaceDE/>
        <w:autoSpaceDN/>
        <w:ind w:left="284" w:hanging="284"/>
        <w:jc w:val="both"/>
        <w:rPr>
          <w:rFonts w:ascii="Arial" w:eastAsia="Calibri" w:hAnsi="Arial" w:cs="Arial"/>
          <w:bCs/>
        </w:rPr>
      </w:pPr>
      <w:r>
        <w:rPr>
          <w:rFonts w:ascii="Arial" w:eastAsia="Calibri" w:hAnsi="Arial" w:cs="Arial"/>
          <w:bCs/>
        </w:rPr>
        <w:t xml:space="preserve">Το από 14-7-2022 </w:t>
      </w:r>
      <w:proofErr w:type="spellStart"/>
      <w:r>
        <w:rPr>
          <w:rFonts w:ascii="Arial" w:eastAsia="Calibri" w:hAnsi="Arial" w:cs="Arial"/>
          <w:bCs/>
        </w:rPr>
        <w:t>πρακτικο</w:t>
      </w:r>
      <w:proofErr w:type="spellEnd"/>
      <w:r>
        <w:rPr>
          <w:rFonts w:ascii="Arial" w:eastAsia="Calibri" w:hAnsi="Arial" w:cs="Arial"/>
          <w:bCs/>
        </w:rPr>
        <w:t xml:space="preserve"> </w:t>
      </w:r>
      <w:proofErr w:type="spellStart"/>
      <w:r>
        <w:rPr>
          <w:rFonts w:ascii="Arial" w:eastAsia="Calibri" w:hAnsi="Arial" w:cs="Arial"/>
          <w:bCs/>
        </w:rPr>
        <w:t>εξακριβωσης</w:t>
      </w:r>
      <w:proofErr w:type="spellEnd"/>
      <w:r>
        <w:rPr>
          <w:rFonts w:ascii="Arial" w:eastAsia="Calibri" w:hAnsi="Arial" w:cs="Arial"/>
          <w:bCs/>
        </w:rPr>
        <w:t xml:space="preserve"> </w:t>
      </w:r>
      <w:proofErr w:type="spellStart"/>
      <w:r>
        <w:rPr>
          <w:rFonts w:ascii="Arial" w:eastAsia="Calibri" w:hAnsi="Arial" w:cs="Arial"/>
          <w:bCs/>
        </w:rPr>
        <w:t>κοστους</w:t>
      </w:r>
      <w:proofErr w:type="spellEnd"/>
      <w:r>
        <w:rPr>
          <w:rFonts w:ascii="Arial" w:eastAsia="Calibri" w:hAnsi="Arial" w:cs="Arial"/>
          <w:bCs/>
        </w:rPr>
        <w:t xml:space="preserve"> </w:t>
      </w:r>
    </w:p>
    <w:p w:rsidR="00026266" w:rsidRDefault="00026266" w:rsidP="00026266">
      <w:pPr>
        <w:ind w:left="284"/>
        <w:jc w:val="both"/>
        <w:rPr>
          <w:rFonts w:ascii="Arial" w:eastAsia="Calibri" w:hAnsi="Arial" w:cs="Arial"/>
          <w:bCs/>
          <w:color w:val="FF0000"/>
        </w:rPr>
      </w:pPr>
    </w:p>
    <w:p w:rsidR="00AF540F" w:rsidRPr="00D742D6" w:rsidRDefault="00AF540F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D742D6" w:rsidRPr="00D742D6" w:rsidRDefault="00D742D6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AF540F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. ΑΙΤΙΟΛΟΓΙΑ ΣΥΝΤΑΞΗΣ ΤΟΥ </w:t>
      </w:r>
      <w:r w:rsidR="001B2E9C">
        <w:rPr>
          <w:rFonts w:asciiTheme="minorHAnsi" w:hAnsiTheme="minorHAnsi" w:cstheme="minorHAnsi"/>
          <w:b/>
          <w:noProof/>
          <w:sz w:val="22"/>
          <w:szCs w:val="22"/>
          <w:u w:val="single"/>
        </w:rPr>
        <w:t>1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Η σύνταξη του </w:t>
      </w:r>
      <w:r w:rsidR="002035AC">
        <w:rPr>
          <w:rFonts w:asciiTheme="minorHAnsi" w:hAnsiTheme="minorHAnsi" w:cstheme="minorHAnsi"/>
          <w:noProof/>
          <w:sz w:val="22"/>
          <w:szCs w:val="22"/>
        </w:rPr>
        <w:t>1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ου Ανακεφαλαιωτικού Πίνακα Εργασιών, </w:t>
      </w:r>
      <w:r w:rsidR="00C22BFF">
        <w:rPr>
          <w:rFonts w:asciiTheme="minorHAnsi" w:hAnsiTheme="minorHAnsi" w:cstheme="minorHAnsi"/>
          <w:noProof/>
          <w:sz w:val="22"/>
          <w:szCs w:val="22"/>
        </w:rPr>
        <w:t>συντάχθηκε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 για να συμπεριλάβει </w:t>
      </w:r>
      <w:r>
        <w:rPr>
          <w:rFonts w:asciiTheme="minorHAnsi" w:hAnsiTheme="minorHAnsi" w:cstheme="minorHAnsi"/>
          <w:noProof/>
          <w:sz w:val="22"/>
          <w:szCs w:val="22"/>
        </w:rPr>
        <w:t>τροποποιήσεις ποσοτήτων συμβατικών εργασιών, όπως προκύπτουν από τις εγκεκριμένες επιμετρήσεις και αυξομειώσεις των εργασιών κατά τη</w:t>
      </w:r>
      <w:r w:rsidR="008E48C5">
        <w:rPr>
          <w:rFonts w:asciiTheme="minorHAnsi" w:hAnsiTheme="minorHAnsi" w:cstheme="minorHAnsi"/>
          <w:noProof/>
          <w:sz w:val="22"/>
          <w:szCs w:val="22"/>
        </w:rPr>
        <w:t>ν πορεία εκτέ</w:t>
      </w:r>
      <w:r>
        <w:rPr>
          <w:rFonts w:asciiTheme="minorHAnsi" w:hAnsiTheme="minorHAnsi" w:cstheme="minorHAnsi"/>
          <w:noProof/>
          <w:sz w:val="22"/>
          <w:szCs w:val="22"/>
        </w:rPr>
        <w:t>λεσης του έργου</w:t>
      </w:r>
      <w:r w:rsidR="00026266">
        <w:rPr>
          <w:rFonts w:asciiTheme="minorHAnsi" w:hAnsiTheme="minorHAnsi" w:cstheme="minorHAnsi"/>
          <w:noProof/>
          <w:sz w:val="22"/>
          <w:szCs w:val="22"/>
        </w:rPr>
        <w:t xml:space="preserve"> καθως και </w:t>
      </w:r>
      <w:r w:rsidR="002035AC">
        <w:rPr>
          <w:rFonts w:asciiTheme="minorHAnsi" w:hAnsiTheme="minorHAnsi" w:cstheme="minorHAnsi"/>
          <w:noProof/>
          <w:sz w:val="22"/>
          <w:szCs w:val="22"/>
        </w:rPr>
        <w:t>το 1</w:t>
      </w:r>
      <w:r w:rsidR="002035AC" w:rsidRPr="002035AC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 w:rsidR="002035AC">
        <w:rPr>
          <w:rFonts w:asciiTheme="minorHAnsi" w:hAnsiTheme="minorHAnsi" w:cstheme="minorHAnsi"/>
          <w:noProof/>
          <w:sz w:val="22"/>
          <w:szCs w:val="22"/>
        </w:rPr>
        <w:t xml:space="preserve"> ΠΚΤΝΜΕ</w:t>
      </w:r>
      <w:r w:rsidR="00026266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noProof/>
          <w:sz w:val="22"/>
          <w:szCs w:val="22"/>
        </w:rPr>
        <w:t>.</w:t>
      </w:r>
    </w:p>
    <w:p w:rsidR="006A7D14" w:rsidRDefault="006A7D14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D742D6" w:rsidRDefault="00D742D6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6A7D14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Γ. ΟΙΚΟΝΟΜΙΚΕΣ ΜΕΤΑΒΟΛΕΣ</w:t>
      </w:r>
    </w:p>
    <w:p w:rsidR="00D76C40" w:rsidRDefault="00D76C40" w:rsidP="00D76C40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Ο παρών </w:t>
      </w:r>
      <w:r w:rsidR="001B2E9C">
        <w:rPr>
          <w:rFonts w:asciiTheme="minorHAnsi" w:hAnsiTheme="minorHAnsi" w:cstheme="minorHAnsi"/>
          <w:noProof/>
          <w:sz w:val="22"/>
          <w:szCs w:val="22"/>
        </w:rPr>
        <w:t>1</w:t>
      </w:r>
      <w:r w:rsidRPr="00BC10F4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>
        <w:rPr>
          <w:rFonts w:asciiTheme="minorHAnsi" w:hAnsiTheme="minorHAnsi" w:cstheme="minorHAnsi"/>
          <w:noProof/>
          <w:sz w:val="22"/>
          <w:szCs w:val="22"/>
          <w:vertAlign w:val="superscript"/>
        </w:rPr>
        <w:t xml:space="preserve">ς </w:t>
      </w:r>
      <w:r>
        <w:rPr>
          <w:rFonts w:asciiTheme="minorHAnsi" w:hAnsiTheme="minorHAnsi" w:cstheme="minorHAnsi"/>
          <w:noProof/>
          <w:sz w:val="22"/>
          <w:szCs w:val="22"/>
        </w:rPr>
        <w:t>Ανακεφαλαιωτικός Πίνακας</w:t>
      </w:r>
      <w:r w:rsidR="00DC0592">
        <w:rPr>
          <w:rFonts w:asciiTheme="minorHAnsi" w:hAnsiTheme="minorHAnsi" w:cstheme="minorHAnsi"/>
          <w:noProof/>
          <w:sz w:val="22"/>
          <w:szCs w:val="22"/>
        </w:rPr>
        <w:t xml:space="preserve"> Εργασιών συντάχθηκε </w:t>
      </w:r>
      <w:r w:rsidR="001B2E9C">
        <w:rPr>
          <w:rFonts w:asciiTheme="minorHAnsi" w:hAnsiTheme="minorHAnsi" w:cstheme="minorHAnsi"/>
          <w:noProof/>
          <w:sz w:val="22"/>
          <w:szCs w:val="22"/>
        </w:rPr>
        <w:t xml:space="preserve">σε ισοζυγιο </w:t>
      </w:r>
      <w:r w:rsidR="00FF6E00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DC0592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6B4480">
        <w:rPr>
          <w:rFonts w:asciiTheme="minorHAnsi" w:hAnsiTheme="minorHAnsi" w:cstheme="minorHAnsi"/>
          <w:noProof/>
          <w:sz w:val="22"/>
          <w:szCs w:val="22"/>
        </w:rPr>
        <w:t xml:space="preserve">σε σχέση </w:t>
      </w:r>
      <w:r w:rsidR="00C16E7C">
        <w:rPr>
          <w:rFonts w:asciiTheme="minorHAnsi" w:hAnsiTheme="minorHAnsi" w:cstheme="minorHAnsi"/>
          <w:noProof/>
          <w:sz w:val="22"/>
          <w:szCs w:val="22"/>
        </w:rPr>
        <w:t xml:space="preserve">με </w:t>
      </w:r>
      <w:r w:rsidR="00FF6E00">
        <w:rPr>
          <w:rFonts w:asciiTheme="minorHAnsi" w:hAnsiTheme="minorHAnsi" w:cstheme="minorHAnsi"/>
          <w:noProof/>
          <w:sz w:val="22"/>
          <w:szCs w:val="22"/>
        </w:rPr>
        <w:t xml:space="preserve"> την αρχικη συμβαση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, ήτοι στο ποσό των </w:t>
      </w:r>
      <w:r w:rsidR="001B2E9C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168,485,32</w:t>
      </w:r>
      <w:r w:rsidR="00DC0592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€ για εργασίες</w:t>
      </w:r>
      <w:r w:rsidR="001B2E9C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 και 40,436,48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€ για</w:t>
      </w:r>
      <w:r w:rsidR="00FF6E00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1B2E9C">
        <w:rPr>
          <w:rFonts w:asciiTheme="minorHAnsi" w:hAnsiTheme="minorHAnsi" w:cstheme="minorHAnsi"/>
          <w:b/>
          <w:noProof/>
          <w:sz w:val="22"/>
          <w:szCs w:val="22"/>
          <w:u w:val="single"/>
        </w:rPr>
        <w:t>Φ.Π.Α. 24,00%, σύνολο 208,921,80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€.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80A76" w:rsidRDefault="00380A76" w:rsidP="00A31B6C">
            <w:pPr>
              <w:autoSpaceDE/>
              <w:autoSpaceDN/>
              <w:ind w:right="-81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C40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76C40" w:rsidRPr="00565548" w:rsidRDefault="00D76C40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ΣΥΜΒΑΤΙΚΗ</w:t>
            </w:r>
          </w:p>
        </w:tc>
        <w:tc>
          <w:tcPr>
            <w:tcW w:w="1417" w:type="dxa"/>
            <w:vAlign w:val="center"/>
          </w:tcPr>
          <w:p w:rsidR="00D76C40" w:rsidRPr="00565548" w:rsidRDefault="001B2E9C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146,508,95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76C40" w:rsidRPr="00565548" w:rsidRDefault="001B2E9C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21,976,34</w:t>
            </w:r>
            <w:r w:rsidR="0051590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76C40" w:rsidRPr="00565548" w:rsidRDefault="001B2E9C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0,03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6C40" w:rsidRPr="00565548" w:rsidRDefault="001B2E9C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40,436,48 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D76C40" w:rsidRPr="00565548" w:rsidRDefault="001B2E9C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208,921,80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</w:tr>
      <w:tr w:rsidR="00886AFD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886AFD" w:rsidRPr="004322B5" w:rsidRDefault="00886AFD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 w:rsidRPr="004322B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886AFD" w:rsidRPr="00565548" w:rsidRDefault="001B2E9C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168,485,17</w:t>
            </w:r>
            <w:r w:rsidR="00886AFD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86AFD" w:rsidRPr="00565548" w:rsidRDefault="001B2E9C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</w:t>
            </w:r>
            <w:r w:rsidR="0051590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886AFD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86AFD" w:rsidRPr="00565548" w:rsidRDefault="00FF6E00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0,15</w:t>
            </w:r>
            <w:r w:rsidR="00886AFD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86AFD" w:rsidRPr="00565548" w:rsidRDefault="001B2E9C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40,436,48 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886AFD" w:rsidRPr="00565548" w:rsidRDefault="001B2E9C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208,921,80 €</w:t>
            </w:r>
          </w:p>
        </w:tc>
      </w:tr>
      <w:tr w:rsidR="00886AFD" w:rsidRPr="00565548" w:rsidTr="00DE7BE5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886AFD" w:rsidRPr="004322B5" w:rsidRDefault="00886AFD" w:rsidP="00886AFD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886AFD" w:rsidRPr="00565548" w:rsidRDefault="00886AFD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86AFD" w:rsidRPr="00565548" w:rsidRDefault="00886AFD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86AFD" w:rsidRPr="00565548" w:rsidRDefault="00886AFD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86AFD" w:rsidRPr="00565548" w:rsidRDefault="00886AFD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886AFD" w:rsidRPr="00565548" w:rsidRDefault="00886AFD" w:rsidP="00DE7BE5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38F9" w:rsidRPr="0051590D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004ABD" w:rsidRPr="00191D7D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191D7D">
        <w:rPr>
          <w:rFonts w:ascii="Arial" w:hAnsi="Arial" w:cs="Arial"/>
          <w:b/>
          <w:bCs/>
        </w:rPr>
        <w:t xml:space="preserve">του </w:t>
      </w:r>
      <w:r w:rsidR="00831AC5">
        <w:rPr>
          <w:rFonts w:ascii="Arial" w:hAnsi="Arial" w:cs="Arial"/>
          <w:b/>
          <w:bCs/>
        </w:rPr>
        <w:t>1</w:t>
      </w:r>
      <w:r w:rsidRPr="00191D7D">
        <w:rPr>
          <w:rFonts w:ascii="Arial" w:hAnsi="Arial" w:cs="Arial"/>
          <w:b/>
          <w:bCs/>
        </w:rPr>
        <w:t>ου Ανακεφαλαιωτικού Πίνακα Εργασιών</w:t>
      </w:r>
      <w:r w:rsidR="00C138F9" w:rsidRPr="00191D7D">
        <w:rPr>
          <w:rFonts w:ascii="Arial" w:hAnsi="Arial" w:cs="Arial"/>
          <w:b/>
          <w:bCs/>
        </w:rPr>
        <w:t xml:space="preserve"> </w:t>
      </w:r>
      <w:r w:rsidRPr="00191D7D">
        <w:rPr>
          <w:rFonts w:ascii="Arial" w:hAnsi="Arial" w:cs="Arial"/>
          <w:b/>
          <w:bCs/>
        </w:rPr>
        <w:t>του έργου</w:t>
      </w:r>
      <w:r w:rsidRPr="00E34473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066453">
        <w:rPr>
          <w:rFonts w:ascii="Calibri" w:hAnsi="Calibri" w:cs="Calibri"/>
          <w:b/>
          <w:color w:val="0F243E"/>
          <w:sz w:val="22"/>
          <w:szCs w:val="22"/>
        </w:rPr>
        <w:t xml:space="preserve">  </w:t>
      </w:r>
      <w:r w:rsidR="00F52E88">
        <w:rPr>
          <w:rFonts w:ascii="Arial" w:hAnsi="Arial" w:cs="Arial"/>
          <w:b/>
          <w:bCs/>
        </w:rPr>
        <w:t>ΑΣΦΑΛΤΟΣΤΡΩΣΕΙΣ ΤΣΙΜΕΝΤΟΣΤΡΩΣΕΙΣ ΚΑΙ ΤΟΙΧΙΑ  ΑΝΤΙΣΤΗΡΙΞΗΣ ΔΗΜΟΤΙΚΩΝ ΚΟΙΝΟΤΗΤΩΝ</w:t>
      </w:r>
      <w:r w:rsidR="00191D7D">
        <w:rPr>
          <w:rFonts w:ascii="Arial" w:hAnsi="Arial" w:cs="Arial"/>
          <w:b/>
          <w:bCs/>
        </w:rPr>
        <w:t>», ο οποίος συντάχθηκ</w:t>
      </w:r>
      <w:r w:rsidR="00F52E88">
        <w:rPr>
          <w:rFonts w:ascii="Arial" w:hAnsi="Arial" w:cs="Arial"/>
          <w:b/>
          <w:bCs/>
        </w:rPr>
        <w:t xml:space="preserve">ε σε </w:t>
      </w:r>
      <w:proofErr w:type="spellStart"/>
      <w:r w:rsidR="00F52E88">
        <w:rPr>
          <w:rFonts w:ascii="Arial" w:hAnsi="Arial" w:cs="Arial"/>
          <w:b/>
          <w:bCs/>
        </w:rPr>
        <w:t>ισοζυγιο</w:t>
      </w:r>
      <w:proofErr w:type="spellEnd"/>
      <w:r w:rsidR="00F52E88">
        <w:rPr>
          <w:rFonts w:ascii="Arial" w:hAnsi="Arial" w:cs="Arial"/>
          <w:b/>
          <w:bCs/>
        </w:rPr>
        <w:t xml:space="preserve"> </w:t>
      </w:r>
      <w:r w:rsidR="00191D7D">
        <w:rPr>
          <w:rFonts w:ascii="Arial" w:hAnsi="Arial" w:cs="Arial"/>
          <w:b/>
          <w:bCs/>
        </w:rPr>
        <w:t xml:space="preserve"> σε σχέση με τ</w:t>
      </w:r>
      <w:r w:rsidR="00F52E88">
        <w:rPr>
          <w:rFonts w:ascii="Arial" w:hAnsi="Arial" w:cs="Arial"/>
          <w:b/>
          <w:bCs/>
        </w:rPr>
        <w:t xml:space="preserve">ην </w:t>
      </w:r>
      <w:proofErr w:type="spellStart"/>
      <w:r w:rsidR="00F52E88">
        <w:rPr>
          <w:rFonts w:ascii="Arial" w:hAnsi="Arial" w:cs="Arial"/>
          <w:b/>
          <w:bCs/>
        </w:rPr>
        <w:t>μελετη</w:t>
      </w:r>
      <w:proofErr w:type="spellEnd"/>
      <w:r w:rsidR="00F52E88">
        <w:rPr>
          <w:rFonts w:ascii="Arial" w:hAnsi="Arial" w:cs="Arial"/>
          <w:b/>
          <w:bCs/>
        </w:rPr>
        <w:t xml:space="preserve"> </w:t>
      </w:r>
      <w:r w:rsidR="00066453" w:rsidRPr="00191D7D">
        <w:rPr>
          <w:rFonts w:ascii="Arial" w:hAnsi="Arial" w:cs="Arial"/>
          <w:b/>
          <w:bCs/>
        </w:rPr>
        <w:t xml:space="preserve"> </w:t>
      </w:r>
      <w:r w:rsidR="00066453" w:rsidRPr="00191D7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191D7D" w:rsidRPr="00191D7D">
        <w:rPr>
          <w:rFonts w:asciiTheme="minorHAnsi" w:hAnsiTheme="minorHAnsi" w:cstheme="minorHAnsi"/>
          <w:b/>
          <w:noProof/>
          <w:sz w:val="22"/>
          <w:szCs w:val="22"/>
        </w:rPr>
        <w:t>και αν</w:t>
      </w:r>
      <w:r w:rsidR="00F52E88">
        <w:rPr>
          <w:rFonts w:asciiTheme="minorHAnsi" w:hAnsiTheme="minorHAnsi" w:cstheme="minorHAnsi"/>
          <w:b/>
          <w:noProof/>
          <w:sz w:val="22"/>
          <w:szCs w:val="22"/>
        </w:rPr>
        <w:t>έρχεται στο ποσόν των 208,921,80</w:t>
      </w:r>
      <w:r w:rsidR="00191D7D" w:rsidRPr="00191D7D">
        <w:rPr>
          <w:rFonts w:asciiTheme="minorHAnsi" w:hAnsiTheme="minorHAnsi" w:cstheme="minorHAnsi"/>
          <w:b/>
          <w:noProof/>
          <w:sz w:val="22"/>
          <w:szCs w:val="22"/>
        </w:rPr>
        <w:t xml:space="preserve"> €</w:t>
      </w:r>
      <w:r w:rsidR="00066453" w:rsidRPr="00191D7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2035AC">
        <w:rPr>
          <w:rFonts w:asciiTheme="minorHAnsi" w:hAnsiTheme="minorHAnsi" w:cstheme="minorHAnsi"/>
          <w:b/>
          <w:noProof/>
          <w:sz w:val="22"/>
          <w:szCs w:val="22"/>
        </w:rPr>
        <w:t>και το 1</w:t>
      </w:r>
      <w:r w:rsidR="002035AC" w:rsidRPr="002035AC">
        <w:rPr>
          <w:rFonts w:asciiTheme="minorHAnsi" w:hAnsiTheme="minorHAnsi" w:cstheme="minorHAnsi"/>
          <w:b/>
          <w:noProof/>
          <w:sz w:val="22"/>
          <w:szCs w:val="22"/>
          <w:vertAlign w:val="superscript"/>
        </w:rPr>
        <w:t>ο</w:t>
      </w:r>
      <w:r w:rsidR="002035AC">
        <w:rPr>
          <w:rFonts w:asciiTheme="minorHAnsi" w:hAnsiTheme="minorHAnsi" w:cstheme="minorHAnsi"/>
          <w:b/>
          <w:noProof/>
          <w:sz w:val="22"/>
          <w:szCs w:val="22"/>
        </w:rPr>
        <w:t xml:space="preserve"> ΠΚΤΝΜΕ που τον συνοδευει </w:t>
      </w:r>
      <w:r w:rsidR="00066453" w:rsidRPr="00191D7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066453" w:rsidRPr="00191D7D">
        <w:rPr>
          <w:rFonts w:ascii="Calibri" w:hAnsi="Calibri" w:cs="Calibri"/>
          <w:b/>
          <w:color w:val="0F243E"/>
          <w:sz w:val="22"/>
          <w:szCs w:val="22"/>
        </w:rPr>
        <w:t xml:space="preserve">  </w:t>
      </w: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F52E88">
              <w:rPr>
                <w:rFonts w:ascii="Calibri" w:hAnsi="Calibri" w:cs="Calibri"/>
                <w:sz w:val="22"/>
                <w:szCs w:val="22"/>
              </w:rPr>
              <w:t>9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066453"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066453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  – </w:t>
            </w:r>
            <w:r w:rsidR="00F52E88">
              <w:rPr>
                <w:rFonts w:ascii="Calibri" w:hAnsi="Calibri" w:cs="Calibri"/>
                <w:sz w:val="22"/>
                <w:szCs w:val="22"/>
              </w:rPr>
              <w:t>9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F52E88">
              <w:rPr>
                <w:rFonts w:ascii="Calibri" w:hAnsi="Calibri" w:cs="Calibri"/>
                <w:sz w:val="22"/>
                <w:szCs w:val="22"/>
              </w:rPr>
              <w:t>9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066453"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 ΑΝΑΠ.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</w:t>
            </w:r>
            <w:r w:rsidR="00886AFD">
              <w:rPr>
                <w:rFonts w:ascii="Calibri" w:hAnsi="Calibri" w:cs="Calibri"/>
                <w:bCs/>
                <w:sz w:val="22"/>
                <w:szCs w:val="22"/>
              </w:rPr>
              <w:t>ΤΡΙΑ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ΑΦΡΟΔΙΤΗ ΠΟΛΙΤΟΠΟΥΛΟΥ</w:t>
            </w:r>
          </w:p>
          <w:p w:rsidR="00D742D6" w:rsidRP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Αρχιτέκτων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β. Α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004ABD">
      <w:pgSz w:w="11907" w:h="16840"/>
      <w:pgMar w:top="284" w:right="708" w:bottom="426" w:left="709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1C1F"/>
    <w:multiLevelType w:val="hybridMultilevel"/>
    <w:tmpl w:val="0248E8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C2F52"/>
    <w:multiLevelType w:val="hybridMultilevel"/>
    <w:tmpl w:val="1E2037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63115"/>
    <w:multiLevelType w:val="hybridMultilevel"/>
    <w:tmpl w:val="8082928A"/>
    <w:lvl w:ilvl="0" w:tplc="467431D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7027D7"/>
    <w:multiLevelType w:val="hybridMultilevel"/>
    <w:tmpl w:val="B00682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40F"/>
    <w:rsid w:val="00004ABD"/>
    <w:rsid w:val="00020ED1"/>
    <w:rsid w:val="00026266"/>
    <w:rsid w:val="000309BE"/>
    <w:rsid w:val="00066453"/>
    <w:rsid w:val="00067B11"/>
    <w:rsid w:val="00094DB8"/>
    <w:rsid w:val="000D3B4A"/>
    <w:rsid w:val="000D5135"/>
    <w:rsid w:val="0014726A"/>
    <w:rsid w:val="0016619F"/>
    <w:rsid w:val="00191D7D"/>
    <w:rsid w:val="001B2E9C"/>
    <w:rsid w:val="001D05C6"/>
    <w:rsid w:val="001D3FC8"/>
    <w:rsid w:val="002035AC"/>
    <w:rsid w:val="00270D93"/>
    <w:rsid w:val="0029112A"/>
    <w:rsid w:val="0029615C"/>
    <w:rsid w:val="002B5E12"/>
    <w:rsid w:val="002F7CA5"/>
    <w:rsid w:val="003322A1"/>
    <w:rsid w:val="00372488"/>
    <w:rsid w:val="00373C23"/>
    <w:rsid w:val="00380A76"/>
    <w:rsid w:val="00385D1B"/>
    <w:rsid w:val="00397121"/>
    <w:rsid w:val="003B4150"/>
    <w:rsid w:val="003C743D"/>
    <w:rsid w:val="003D1526"/>
    <w:rsid w:val="003E1E02"/>
    <w:rsid w:val="0042355D"/>
    <w:rsid w:val="004322B5"/>
    <w:rsid w:val="00436991"/>
    <w:rsid w:val="004623E4"/>
    <w:rsid w:val="004D7A36"/>
    <w:rsid w:val="00507F58"/>
    <w:rsid w:val="005147D5"/>
    <w:rsid w:val="0051590D"/>
    <w:rsid w:val="0052743D"/>
    <w:rsid w:val="00581E3E"/>
    <w:rsid w:val="005837BD"/>
    <w:rsid w:val="005866D1"/>
    <w:rsid w:val="005A39FC"/>
    <w:rsid w:val="005A541E"/>
    <w:rsid w:val="005D3A88"/>
    <w:rsid w:val="005D402D"/>
    <w:rsid w:val="005F211C"/>
    <w:rsid w:val="00600723"/>
    <w:rsid w:val="00625760"/>
    <w:rsid w:val="0062610B"/>
    <w:rsid w:val="006552B1"/>
    <w:rsid w:val="006776C8"/>
    <w:rsid w:val="006A5A61"/>
    <w:rsid w:val="006A5B3D"/>
    <w:rsid w:val="006A7D14"/>
    <w:rsid w:val="006B2F33"/>
    <w:rsid w:val="006B2F77"/>
    <w:rsid w:val="006B4126"/>
    <w:rsid w:val="006B4480"/>
    <w:rsid w:val="006B4866"/>
    <w:rsid w:val="006C5AED"/>
    <w:rsid w:val="006E70AA"/>
    <w:rsid w:val="006F772E"/>
    <w:rsid w:val="00702B54"/>
    <w:rsid w:val="0070376B"/>
    <w:rsid w:val="007151C2"/>
    <w:rsid w:val="00725EC9"/>
    <w:rsid w:val="00730C92"/>
    <w:rsid w:val="00750A4D"/>
    <w:rsid w:val="00755640"/>
    <w:rsid w:val="00773B1A"/>
    <w:rsid w:val="0077779D"/>
    <w:rsid w:val="007A251B"/>
    <w:rsid w:val="007B6051"/>
    <w:rsid w:val="007D192E"/>
    <w:rsid w:val="007E36D6"/>
    <w:rsid w:val="007F0006"/>
    <w:rsid w:val="008073D1"/>
    <w:rsid w:val="00831AC5"/>
    <w:rsid w:val="008329F1"/>
    <w:rsid w:val="008722ED"/>
    <w:rsid w:val="00886AFD"/>
    <w:rsid w:val="008D6E1E"/>
    <w:rsid w:val="008E48C5"/>
    <w:rsid w:val="00913CDB"/>
    <w:rsid w:val="00922D3E"/>
    <w:rsid w:val="009260CA"/>
    <w:rsid w:val="00961CEA"/>
    <w:rsid w:val="00965C1F"/>
    <w:rsid w:val="00976CFC"/>
    <w:rsid w:val="009A1FD2"/>
    <w:rsid w:val="009C3C0D"/>
    <w:rsid w:val="009D07FC"/>
    <w:rsid w:val="00A644F7"/>
    <w:rsid w:val="00A737B0"/>
    <w:rsid w:val="00A83D7E"/>
    <w:rsid w:val="00A94C67"/>
    <w:rsid w:val="00AA0382"/>
    <w:rsid w:val="00AB1C75"/>
    <w:rsid w:val="00AD1D47"/>
    <w:rsid w:val="00AE3569"/>
    <w:rsid w:val="00AF540F"/>
    <w:rsid w:val="00B169FD"/>
    <w:rsid w:val="00B26493"/>
    <w:rsid w:val="00B607B0"/>
    <w:rsid w:val="00B90EF7"/>
    <w:rsid w:val="00BA42E1"/>
    <w:rsid w:val="00BA4795"/>
    <w:rsid w:val="00BC5A30"/>
    <w:rsid w:val="00BD1BF4"/>
    <w:rsid w:val="00BF130F"/>
    <w:rsid w:val="00C138F9"/>
    <w:rsid w:val="00C16E7C"/>
    <w:rsid w:val="00C22BFF"/>
    <w:rsid w:val="00C27DDB"/>
    <w:rsid w:val="00C410C9"/>
    <w:rsid w:val="00C535ED"/>
    <w:rsid w:val="00C54588"/>
    <w:rsid w:val="00C769CE"/>
    <w:rsid w:val="00C8393D"/>
    <w:rsid w:val="00CA4E95"/>
    <w:rsid w:val="00CD42A6"/>
    <w:rsid w:val="00CE6B27"/>
    <w:rsid w:val="00D4176B"/>
    <w:rsid w:val="00D742D6"/>
    <w:rsid w:val="00D76C40"/>
    <w:rsid w:val="00DA604A"/>
    <w:rsid w:val="00DC0592"/>
    <w:rsid w:val="00DE553A"/>
    <w:rsid w:val="00E40862"/>
    <w:rsid w:val="00E563A0"/>
    <w:rsid w:val="00E74F76"/>
    <w:rsid w:val="00E76596"/>
    <w:rsid w:val="00E92C9A"/>
    <w:rsid w:val="00EA690D"/>
    <w:rsid w:val="00ED29D3"/>
    <w:rsid w:val="00EF6BEB"/>
    <w:rsid w:val="00F03E81"/>
    <w:rsid w:val="00F42507"/>
    <w:rsid w:val="00F5178B"/>
    <w:rsid w:val="00F52E88"/>
    <w:rsid w:val="00F55C29"/>
    <w:rsid w:val="00FB0DCB"/>
    <w:rsid w:val="00FB5F94"/>
    <w:rsid w:val="00FC6CDC"/>
    <w:rsid w:val="00FD4BE6"/>
    <w:rsid w:val="00FE7D24"/>
    <w:rsid w:val="00FF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D9sQkEXcsW4PP4fXBFg1WcJXQ6I=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c4CHCOvfw4zwbs+SaWya2UQ+5HkEPnxmtUrMz+S10XejjqbAApT2JQfe9E/kW3ufipUhin70
    L3htJduNBQGu+htr2QBFuW0oxLtTlst2tLZITpCv5Y75lLnb8UEbV0kCzerAzpn1tqwQCC57
    GyAAVqvBJfha+/Aqasdd7/MVNhoGZqn76831vvdB42QDoGJj9J1Y+guHnHAaNT9qJ98uKenW
    7YpHO/XfceaFTCbdHHoydMSSTwoeZxJ1Gop97R1snhkXWp3BFIOyj2HKRxQ4C6/N9FI/vcZo
    ckL3Mk4x9xO0jlsGOhdF4pBInyyTKbuMrDq813bSPij4oIUpDPtJHg==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qIZH79Law/iy9FRP0JvlEEwINzE=</DigestValue>
      </Reference>
      <Reference URI="/word/document.xml?ContentType=application/vnd.openxmlformats-officedocument.wordprocessingml.document.main+xml">
        <DigestMethod Algorithm="http://www.w3.org/2000/09/xmldsig#sha1"/>
        <DigestValue>ByKJ6ZCcHojXDj0A8SxNS1rJJMw=</DigestValue>
      </Reference>
      <Reference URI="/word/fontTable.xml?ContentType=application/vnd.openxmlformats-officedocument.wordprocessingml.fontTable+xml">
        <DigestMethod Algorithm="http://www.w3.org/2000/09/xmldsig#sha1"/>
        <DigestValue>xbXIGrOzaeBvgO3Lef2UWg4l+nM=</DigestValue>
      </Reference>
      <Reference URI="/word/media/image1.png?ContentType=image/png">
        <DigestMethod Algorithm="http://www.w3.org/2000/09/xmldsig#sha1"/>
        <DigestValue>4IJ3JiZVTiFIk8gQt0WqVmCtblc=</DigestValue>
      </Reference>
      <Reference URI="/word/numbering.xml?ContentType=application/vnd.openxmlformats-officedocument.wordprocessingml.numbering+xml">
        <DigestMethod Algorithm="http://www.w3.org/2000/09/xmldsig#sha1"/>
        <DigestValue>T38yIiN6I67lRr3IMGeOPkPmfdc=</DigestValue>
      </Reference>
      <Reference URI="/word/settings.xml?ContentType=application/vnd.openxmlformats-officedocument.wordprocessingml.settings+xml">
        <DigestMethod Algorithm="http://www.w3.org/2000/09/xmldsig#sha1"/>
        <DigestValue>q4YKa5HlOdPPtihTSpi/l+a99oY=</DigestValue>
      </Reference>
      <Reference URI="/word/styles.xml?ContentType=application/vnd.openxmlformats-officedocument.wordprocessingml.styles+xml">
        <DigestMethod Algorithm="http://www.w3.org/2000/09/xmldsig#sha1"/>
        <DigestValue>00oW1J2By4WdqHUwfvIA7XKJp8Q=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ZQ7d5VWpoGAcl8uR9c8zSONQH3Q=</DigestValue>
      </Reference>
    </Manifest>
    <SignatureProperties>
      <SignatureProperty Id="idSignatureTime" Target="#idPackageSignature">
        <mdssi:SignatureTime>
          <mdssi:Format>YYYY-MM-DDThh:mm:ssTZD</mdssi:Format>
          <mdssi:Value>2022-09-01T07:19:44Z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519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gletsos</cp:lastModifiedBy>
  <cp:revision>43</cp:revision>
  <cp:lastPrinted>2022-09-01T07:12:00Z</cp:lastPrinted>
  <dcterms:created xsi:type="dcterms:W3CDTF">2019-10-24T08:13:00Z</dcterms:created>
  <dcterms:modified xsi:type="dcterms:W3CDTF">2022-09-01T07:17:00Z</dcterms:modified>
</cp:coreProperties>
</file>